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5781F" w14:textId="18F09A07" w:rsidR="003B17E0" w:rsidRDefault="00AF2C59" w:rsidP="003B17E0">
      <w:pPr>
        <w:spacing w:after="0" w:line="276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 xml:space="preserve">       </w:t>
      </w:r>
      <w:r w:rsidR="003B17E0">
        <w:rPr>
          <w:rFonts w:cstheme="minorHAnsi"/>
          <w:b/>
          <w:bCs/>
          <w:sz w:val="32"/>
          <w:szCs w:val="32"/>
        </w:rPr>
        <w:t>Sazebník</w:t>
      </w:r>
    </w:p>
    <w:p w14:paraId="065EB77F" w14:textId="76ACA1BB" w:rsidR="003B17E0" w:rsidRPr="003B17E0" w:rsidRDefault="003B17E0" w:rsidP="003B17E0">
      <w:pPr>
        <w:spacing w:after="0" w:line="276" w:lineRule="auto"/>
        <w:jc w:val="center"/>
        <w:rPr>
          <w:rFonts w:cstheme="minorHAnsi"/>
          <w:b/>
          <w:bCs/>
          <w:sz w:val="32"/>
          <w:szCs w:val="32"/>
        </w:rPr>
      </w:pPr>
      <w:r w:rsidRPr="003B17E0">
        <w:rPr>
          <w:rFonts w:cstheme="minorHAnsi"/>
          <w:b/>
          <w:i/>
        </w:rPr>
        <w:t>(platný od 1.1.2021)</w:t>
      </w:r>
    </w:p>
    <w:p w14:paraId="7AB22AC5" w14:textId="77777777" w:rsidR="003B17E0" w:rsidRPr="003B17E0" w:rsidRDefault="003B17E0" w:rsidP="003B17E0">
      <w:pPr>
        <w:jc w:val="center"/>
        <w:rPr>
          <w:rFonts w:cstheme="minorHAnsi"/>
          <w:b/>
          <w:i/>
        </w:rPr>
      </w:pPr>
    </w:p>
    <w:p w14:paraId="201FCB25" w14:textId="77777777" w:rsidR="003B17E0" w:rsidRPr="003B17E0" w:rsidRDefault="003B17E0" w:rsidP="003B17E0">
      <w:pPr>
        <w:jc w:val="both"/>
        <w:rPr>
          <w:rFonts w:cstheme="minorHAnsi"/>
        </w:rPr>
      </w:pPr>
      <w:r w:rsidRPr="003B17E0">
        <w:rPr>
          <w:rFonts w:cstheme="minorHAnsi"/>
          <w:b/>
        </w:rPr>
        <w:t>pro výpočet úhrad</w:t>
      </w:r>
      <w:r w:rsidRPr="003B17E0">
        <w:rPr>
          <w:rFonts w:cstheme="minorHAnsi"/>
        </w:rPr>
        <w:t xml:space="preserve"> za poskytování pečovatelské služby, kterou vykonává Městská část Praha 21.</w:t>
      </w:r>
    </w:p>
    <w:p w14:paraId="7EC0FC6A" w14:textId="77777777" w:rsidR="003B17E0" w:rsidRDefault="003B17E0" w:rsidP="003B17E0">
      <w:pPr>
        <w:jc w:val="both"/>
        <w:rPr>
          <w:rFonts w:cstheme="minorHAnsi"/>
        </w:rPr>
      </w:pPr>
      <w:r w:rsidRPr="003B17E0">
        <w:rPr>
          <w:rFonts w:cstheme="minorHAnsi"/>
        </w:rPr>
        <w:t>Maximální výši úhrad stanoví Vyhláška MPSV č. 505/2006 Sb., kterou se provádí zákon č. 108/2006 Sb., o sociálních službách.</w:t>
      </w:r>
    </w:p>
    <w:p w14:paraId="658AA3DD" w14:textId="77777777" w:rsidR="00D74FF0" w:rsidRPr="00D74FF0" w:rsidRDefault="00D74FF0" w:rsidP="00D74FF0">
      <w:pPr>
        <w:jc w:val="both"/>
        <w:rPr>
          <w:rFonts w:cstheme="minorHAnsi"/>
          <w:bCs/>
        </w:rPr>
      </w:pPr>
      <w:r w:rsidRPr="00D74FF0">
        <w:rPr>
          <w:rFonts w:cstheme="minorHAnsi"/>
          <w:bCs/>
        </w:rPr>
        <w:t>Pokud poskytování služby, včetně času nezbytného k zajištění úkonů netrvá celou hodinu, výše úhrady se poměrně krátí.</w:t>
      </w:r>
    </w:p>
    <w:p w14:paraId="42A723B9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3B17E0">
        <w:rPr>
          <w:rFonts w:asciiTheme="minorHAnsi" w:hAnsiTheme="minorHAnsi" w:cstheme="minorHAnsi"/>
          <w:b/>
          <w:bCs/>
          <w:color w:val="000000"/>
          <w:sz w:val="22"/>
          <w:szCs w:val="22"/>
        </w:rPr>
        <w:t>Bez úhrady</w:t>
      </w:r>
      <w:r w:rsidRPr="003B17E0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se pečovatelská služba poskytuje dle zák. č. 108/2006 Sb., § 75, odst. 2:</w:t>
      </w:r>
    </w:p>
    <w:p w14:paraId="211244E1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54E928F4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3B17E0">
        <w:rPr>
          <w:rFonts w:asciiTheme="minorHAnsi" w:hAnsiTheme="minorHAnsi" w:cstheme="minorHAnsi"/>
          <w:bCs/>
          <w:color w:val="000000"/>
          <w:sz w:val="22"/>
          <w:szCs w:val="22"/>
        </w:rPr>
        <w:t>a) rodinám, ve kterých se narodily současně 3 nebo více dětí, a to do 4 let věku těchto dětí</w:t>
      </w:r>
    </w:p>
    <w:p w14:paraId="0FD501D8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79B46FD7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3B17E0">
        <w:rPr>
          <w:rFonts w:asciiTheme="minorHAnsi" w:hAnsiTheme="minorHAnsi" w:cstheme="minorHAnsi"/>
          <w:bCs/>
          <w:color w:val="000000"/>
          <w:sz w:val="22"/>
          <w:szCs w:val="22"/>
        </w:rPr>
        <w:t>b) účastníkům odboje (zák. č. 255/1946, zák. č. 462/1919)</w:t>
      </w:r>
    </w:p>
    <w:p w14:paraId="1A338A09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464349B8" w14:textId="58099B1C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3B17E0">
        <w:rPr>
          <w:rFonts w:asciiTheme="minorHAnsi" w:hAnsiTheme="minorHAnsi" w:cstheme="minorHAnsi"/>
          <w:bCs/>
          <w:color w:val="000000"/>
          <w:sz w:val="22"/>
          <w:szCs w:val="22"/>
        </w:rPr>
        <w:t>c) osobám, které jsou účastny rehabilitace podle zákona č. 119/1990 sb., o soudní rehabilitaci, ve znění zákona č. 47/1991 Sb., nebo u nichž bylo odsuzující soudní rozhodnutí pro trestné činy uvedené v § 2 zákona č. 119/1990 Sb., ve znění zákona č. 47/1991 Sb., zrušeno přede dnem jeho účinnosti, anebo byly účastny rehabilitace podle § 22 písm. c) zákona č. 82/1968 Sb., o soudní rehabilitaci, jestliže neoprávněný výkon vazby nebo trestu odnětí svobody činil celkem alespoň 12 měsíců</w:t>
      </w:r>
      <w:r w:rsidR="0086446A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, </w:t>
      </w:r>
      <w:r w:rsidR="0086446A">
        <w:rPr>
          <w:rFonts w:ascii="Arial" w:hAnsi="Arial" w:cs="Arial"/>
          <w:color w:val="000000"/>
          <w:sz w:val="20"/>
          <w:shd w:val="clear" w:color="auto" w:fill="FFFFFF"/>
        </w:rPr>
        <w:t>popřípadě méně, pokud tento výkon měl činit 12 měsíců, avšak skončil ze zdravotních důvodů před uplynutím 12 měsíců</w:t>
      </w:r>
    </w:p>
    <w:p w14:paraId="1E6FF881" w14:textId="77777777" w:rsidR="003B17E0" w:rsidRPr="003B17E0" w:rsidRDefault="003B17E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489D2C7A" w14:textId="73773B81" w:rsidR="003B17E0" w:rsidRDefault="003B17E0" w:rsidP="003B17E0">
      <w:pPr>
        <w:pStyle w:val="StyleLeft25cm"/>
        <w:ind w:left="0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3B17E0">
        <w:rPr>
          <w:rFonts w:asciiTheme="minorHAnsi" w:hAnsiTheme="minorHAnsi" w:cstheme="minorHAnsi"/>
          <w:bCs/>
          <w:color w:val="000000"/>
          <w:sz w:val="22"/>
          <w:szCs w:val="22"/>
        </w:rPr>
        <w:t>d) osobám, které byly zařazeny v táboře nucených prací nebo v pracovním útvaru, jestliže rozhodnutí o tomto zařazení bylo zrušeno podle § 17 odst. 1 zákona č. 87/1991 Sb., o mimosoudních rehabilitacích, anebo ve vojenském táboře nucených prací, jestliže rozkaz o jeho zařazení do tohoto tábora byl zrušen podle § 18 odst. 1 zákona č. 87/1991 Sb., ve znění zákona č. 267/1992 Sb. a zákona č. 78/1998 Sb., anebo v centralizačním klášteře s režimem obdobným táborům nucených prací, pokud celková doba pobytu v těchto zařízeních činila 12 měsíců</w:t>
      </w:r>
      <w:r w:rsidR="0086446A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, </w:t>
      </w:r>
      <w:r w:rsidR="0086446A">
        <w:rPr>
          <w:rFonts w:ascii="Arial" w:hAnsi="Arial" w:cs="Arial"/>
          <w:color w:val="000000"/>
          <w:sz w:val="20"/>
          <w:shd w:val="clear" w:color="auto" w:fill="FFFFFF"/>
        </w:rPr>
        <w:t>popřípadě méně, pokud tento výkon měl činit 12 měsíců, avšak skončil ze zdravotních důvodů před uplynutím 12 měsíců</w:t>
      </w:r>
    </w:p>
    <w:p w14:paraId="0989E35E" w14:textId="77777777" w:rsidR="0086446A" w:rsidRDefault="0086446A" w:rsidP="003B17E0">
      <w:pPr>
        <w:pStyle w:val="StyleLeft25cm"/>
        <w:ind w:left="0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</w:p>
    <w:p w14:paraId="7A1B4D5D" w14:textId="21CD7CCA" w:rsidR="0086446A" w:rsidRDefault="0086446A" w:rsidP="003B17E0">
      <w:pPr>
        <w:pStyle w:val="StyleLeft25cm"/>
        <w:ind w:left="0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>e) pozůstalým manželům (manželkám) po osobách uvedených v písmenech b) až d) starším 70 let.</w:t>
      </w:r>
    </w:p>
    <w:p w14:paraId="7BFD7EEC" w14:textId="77777777" w:rsidR="00D74FF0" w:rsidRPr="003B17E0" w:rsidRDefault="00D74FF0" w:rsidP="003B17E0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</w:p>
    <w:p w14:paraId="2BA33084" w14:textId="77777777" w:rsidR="005772F6" w:rsidRPr="003B17E0" w:rsidRDefault="005772F6" w:rsidP="005772F6">
      <w:pPr>
        <w:jc w:val="center"/>
        <w:rPr>
          <w:rFonts w:cstheme="minorHAnsi"/>
          <w:b/>
          <w:u w:val="single"/>
        </w:rPr>
      </w:pPr>
      <w:r w:rsidRPr="003B17E0">
        <w:rPr>
          <w:rFonts w:cstheme="minorHAnsi"/>
          <w:b/>
          <w:u w:val="single"/>
        </w:rPr>
        <w:t>Služby poskytované ve Středisku osobní hygieny</w:t>
      </w:r>
    </w:p>
    <w:p w14:paraId="2E88F240" w14:textId="77777777" w:rsidR="005772F6" w:rsidRPr="003B17E0" w:rsidRDefault="005772F6" w:rsidP="005772F6">
      <w:pPr>
        <w:jc w:val="both"/>
        <w:rPr>
          <w:rFonts w:cstheme="minorHAnsi"/>
        </w:rPr>
      </w:pPr>
      <w:r w:rsidRPr="003B17E0">
        <w:rPr>
          <w:rFonts w:cstheme="minorHAnsi"/>
        </w:rPr>
        <w:tab/>
        <w:t xml:space="preserve"> </w:t>
      </w:r>
      <w:r w:rsidRPr="003B17E0">
        <w:rPr>
          <w:rFonts w:cstheme="minorHAnsi"/>
        </w:rPr>
        <w:tab/>
        <w:t xml:space="preserve">     </w:t>
      </w:r>
    </w:p>
    <w:p w14:paraId="56C240DD" w14:textId="77777777" w:rsidR="005772F6" w:rsidRPr="0086446A" w:rsidRDefault="005772F6" w:rsidP="005772F6">
      <w:pPr>
        <w:jc w:val="both"/>
        <w:rPr>
          <w:rFonts w:cstheme="minorHAnsi"/>
          <w:b/>
          <w:u w:val="single"/>
        </w:rPr>
      </w:pPr>
      <w:r w:rsidRPr="003B17E0">
        <w:rPr>
          <w:rFonts w:cstheme="minorHAnsi"/>
          <w:b/>
        </w:rPr>
        <w:t>Druh činnosti</w:t>
      </w:r>
      <w:r w:rsidRPr="003B17E0">
        <w:rPr>
          <w:rFonts w:cstheme="minorHAnsi"/>
          <w:b/>
        </w:rPr>
        <w:tab/>
        <w:t xml:space="preserve">        </w:t>
      </w:r>
      <w:r w:rsidRPr="003B17E0">
        <w:rPr>
          <w:rFonts w:cstheme="minorHAnsi"/>
          <w:b/>
        </w:rPr>
        <w:tab/>
        <w:t xml:space="preserve">            </w:t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  <w:t xml:space="preserve">              </w:t>
      </w:r>
      <w:r w:rsidRPr="003B17E0">
        <w:rPr>
          <w:rFonts w:cstheme="minorHAnsi"/>
          <w:b/>
        </w:rPr>
        <w:tab/>
        <w:t xml:space="preserve">   </w:t>
      </w:r>
      <w:r w:rsidRPr="003B17E0">
        <w:rPr>
          <w:rFonts w:cstheme="minorHAnsi"/>
          <w:b/>
        </w:rPr>
        <w:tab/>
        <w:t xml:space="preserve"> Úhrada</w:t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  <w:t xml:space="preserve">         </w:t>
      </w:r>
    </w:p>
    <w:p w14:paraId="753F404A" w14:textId="77777777" w:rsidR="005772F6" w:rsidRPr="003B17E0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rPr>
          <w:rFonts w:cstheme="minorHAnsi"/>
        </w:rPr>
      </w:pPr>
      <w:r w:rsidRPr="003B17E0">
        <w:rPr>
          <w:rFonts w:cstheme="minorHAnsi"/>
        </w:rPr>
        <w:t>koupání</w:t>
      </w:r>
      <w:proofErr w:type="gramStart"/>
      <w:r w:rsidRPr="003B17E0">
        <w:rPr>
          <w:rFonts w:cstheme="minorHAnsi"/>
        </w:rPr>
        <w:tab/>
        <w:t xml:space="preserve">  </w:t>
      </w:r>
      <w:r w:rsidRPr="003B17E0">
        <w:rPr>
          <w:rFonts w:cstheme="minorHAnsi"/>
        </w:rPr>
        <w:tab/>
      </w:r>
      <w:proofErr w:type="gramEnd"/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</w:t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  <w:t xml:space="preserve"> </w:t>
      </w:r>
      <w:r w:rsidRPr="003B17E0">
        <w:rPr>
          <w:rFonts w:cstheme="minorHAnsi"/>
        </w:rPr>
        <w:tab/>
        <w:t xml:space="preserve">    </w:t>
      </w:r>
    </w:p>
    <w:p w14:paraId="16924734" w14:textId="77777777" w:rsidR="005772F6" w:rsidRPr="003B17E0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rPr>
          <w:rFonts w:cstheme="minorHAnsi"/>
        </w:rPr>
      </w:pPr>
      <w:r w:rsidRPr="003B17E0">
        <w:rPr>
          <w:rFonts w:cstheme="minorHAnsi"/>
        </w:rPr>
        <w:t>praní a žehlení</w:t>
      </w:r>
      <w:proofErr w:type="gramStart"/>
      <w:r w:rsidRPr="003B17E0">
        <w:rPr>
          <w:rFonts w:cstheme="minorHAnsi"/>
        </w:rPr>
        <w:tab/>
        <w:t xml:space="preserve">  </w:t>
      </w:r>
      <w:r w:rsidRPr="003B17E0">
        <w:rPr>
          <w:rFonts w:cstheme="minorHAnsi"/>
        </w:rPr>
        <w:tab/>
      </w:r>
      <w:proofErr w:type="gramEnd"/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70,- Kč / 1 kg            </w:t>
      </w:r>
      <w:r w:rsidRPr="003B17E0">
        <w:rPr>
          <w:rFonts w:cstheme="minorHAnsi"/>
        </w:rPr>
        <w:tab/>
      </w:r>
    </w:p>
    <w:p w14:paraId="04C25429" w14:textId="77777777" w:rsidR="005772F6" w:rsidRPr="003B17E0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rPr>
          <w:rFonts w:cstheme="minorHAnsi"/>
        </w:rPr>
      </w:pPr>
      <w:r w:rsidRPr="003B17E0">
        <w:rPr>
          <w:rFonts w:cstheme="minorHAnsi"/>
        </w:rPr>
        <w:t>pomoc při základní péči o vlasy a nehty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130,- Kč / hod.</w:t>
      </w:r>
    </w:p>
    <w:p w14:paraId="2E235A33" w14:textId="77777777" w:rsidR="005772F6" w:rsidRDefault="005772F6" w:rsidP="005772F6">
      <w:pPr>
        <w:jc w:val="center"/>
        <w:rPr>
          <w:rFonts w:cstheme="minorHAnsi"/>
          <w:b/>
          <w:u w:val="single"/>
        </w:rPr>
      </w:pPr>
    </w:p>
    <w:p w14:paraId="1D481DF0" w14:textId="77777777" w:rsidR="005772F6" w:rsidRDefault="005772F6" w:rsidP="005772F6">
      <w:pPr>
        <w:jc w:val="center"/>
        <w:rPr>
          <w:rFonts w:cstheme="minorHAnsi"/>
          <w:b/>
          <w:u w:val="single"/>
        </w:rPr>
      </w:pPr>
    </w:p>
    <w:p w14:paraId="72B137A2" w14:textId="77777777" w:rsidR="005772F6" w:rsidRPr="003B17E0" w:rsidRDefault="005772F6" w:rsidP="005772F6">
      <w:pPr>
        <w:jc w:val="center"/>
        <w:rPr>
          <w:rFonts w:cstheme="minorHAnsi"/>
          <w:b/>
          <w:u w:val="single"/>
        </w:rPr>
      </w:pPr>
    </w:p>
    <w:p w14:paraId="13B02B94" w14:textId="77777777" w:rsidR="005772F6" w:rsidRPr="0086446A" w:rsidRDefault="005772F6" w:rsidP="005772F6">
      <w:pPr>
        <w:jc w:val="center"/>
        <w:rPr>
          <w:rFonts w:cstheme="minorHAnsi"/>
          <w:b/>
          <w:u w:val="single"/>
        </w:rPr>
      </w:pPr>
      <w:r w:rsidRPr="003B17E0">
        <w:rPr>
          <w:rFonts w:cstheme="minorHAnsi"/>
          <w:b/>
          <w:u w:val="single"/>
        </w:rPr>
        <w:lastRenderedPageBreak/>
        <w:t>Rozvoz obědů</w:t>
      </w:r>
    </w:p>
    <w:p w14:paraId="68848BA1" w14:textId="77777777" w:rsidR="005772F6" w:rsidRPr="003B17E0" w:rsidRDefault="005772F6" w:rsidP="005772F6">
      <w:pPr>
        <w:ind w:left="3540" w:firstLine="708"/>
        <w:rPr>
          <w:rFonts w:cstheme="minorHAnsi"/>
        </w:rPr>
      </w:pPr>
      <w:r w:rsidRPr="003B17E0">
        <w:rPr>
          <w:rFonts w:cstheme="minorHAnsi"/>
          <w:b/>
        </w:rPr>
        <w:t>Úhrada</w:t>
      </w:r>
    </w:p>
    <w:p w14:paraId="3FED888A" w14:textId="77777777" w:rsidR="005772F6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rPr>
          <w:rFonts w:cstheme="minorHAnsi"/>
        </w:rPr>
      </w:pPr>
      <w:r w:rsidRPr="003B17E0">
        <w:rPr>
          <w:rFonts w:cstheme="minorHAnsi"/>
        </w:rPr>
        <w:t>oběd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z jídelny ZŠ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podle aktuální smlouvy s dodavatelem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169BE2F0" w14:textId="77777777" w:rsidR="005772F6" w:rsidRPr="003B17E0" w:rsidRDefault="005772F6" w:rsidP="005772F6">
      <w:p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ind w:left="708" w:firstLine="708"/>
        <w:rPr>
          <w:rFonts w:cstheme="minorHAnsi"/>
        </w:rPr>
      </w:pPr>
      <w:r w:rsidRPr="003B17E0">
        <w:rPr>
          <w:rFonts w:cstheme="minorHAnsi"/>
        </w:rPr>
        <w:t xml:space="preserve"> z restaurace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podle aktuální smlouvy s dodavatelem</w:t>
      </w:r>
    </w:p>
    <w:p w14:paraId="755DCBA1" w14:textId="77777777" w:rsidR="005772F6" w:rsidRPr="003B17E0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360" w:lineRule="auto"/>
        <w:rPr>
          <w:rFonts w:cstheme="minorHAnsi"/>
        </w:rPr>
      </w:pPr>
      <w:r w:rsidRPr="003B17E0">
        <w:rPr>
          <w:rFonts w:cstheme="minorHAnsi"/>
        </w:rPr>
        <w:t>dovozné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30,- Kč za každý dovoz</w:t>
      </w:r>
    </w:p>
    <w:p w14:paraId="2A59D367" w14:textId="77777777" w:rsidR="005772F6" w:rsidRPr="003B17E0" w:rsidRDefault="005772F6" w:rsidP="005772F6">
      <w:pPr>
        <w:rPr>
          <w:rFonts w:cstheme="minorHAnsi"/>
          <w:b/>
          <w:u w:val="single"/>
        </w:rPr>
      </w:pPr>
    </w:p>
    <w:p w14:paraId="530FF042" w14:textId="77777777" w:rsidR="005772F6" w:rsidRPr="003B17E0" w:rsidRDefault="005772F6" w:rsidP="005772F6">
      <w:pPr>
        <w:jc w:val="center"/>
        <w:rPr>
          <w:rFonts w:cstheme="minorHAnsi"/>
          <w:b/>
          <w:u w:val="single"/>
        </w:rPr>
      </w:pPr>
    </w:p>
    <w:p w14:paraId="2580E5A6" w14:textId="77777777" w:rsidR="005772F6" w:rsidRDefault="005772F6" w:rsidP="005772F6">
      <w:pPr>
        <w:jc w:val="center"/>
        <w:rPr>
          <w:rFonts w:cstheme="minorHAnsi"/>
          <w:b/>
          <w:u w:val="single"/>
        </w:rPr>
      </w:pPr>
      <w:r w:rsidRPr="003B17E0">
        <w:rPr>
          <w:rFonts w:cstheme="minorHAnsi"/>
          <w:b/>
          <w:u w:val="single"/>
        </w:rPr>
        <w:t>Terénní služba poskytovaná v domácnostech uživatelů</w:t>
      </w:r>
    </w:p>
    <w:p w14:paraId="5CF6EAB1" w14:textId="77777777" w:rsidR="005772F6" w:rsidRPr="003B17E0" w:rsidRDefault="005772F6" w:rsidP="005772F6">
      <w:pPr>
        <w:jc w:val="both"/>
        <w:rPr>
          <w:rFonts w:cstheme="minorHAnsi"/>
        </w:rPr>
      </w:pPr>
    </w:p>
    <w:p w14:paraId="07967CE5" w14:textId="77777777" w:rsidR="005772F6" w:rsidRPr="0086446A" w:rsidRDefault="005772F6" w:rsidP="005772F6">
      <w:pPr>
        <w:jc w:val="both"/>
        <w:rPr>
          <w:rFonts w:cstheme="minorHAnsi"/>
          <w:b/>
        </w:rPr>
      </w:pPr>
      <w:r w:rsidRPr="003B17E0">
        <w:rPr>
          <w:rFonts w:cstheme="minorHAnsi"/>
          <w:b/>
        </w:rPr>
        <w:t>Druh činnosti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  <w:b/>
        </w:rPr>
        <w:t>Úhrada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33420295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a podpora při podáván jídla a pití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</w:t>
      </w:r>
    </w:p>
    <w:p w14:paraId="0669DA1C" w14:textId="77777777" w:rsidR="005772F6" w:rsidRPr="003B17E0" w:rsidRDefault="005772F6" w:rsidP="005772F6">
      <w:pPr>
        <w:rPr>
          <w:rFonts w:cstheme="minorHAnsi"/>
        </w:rPr>
      </w:pPr>
    </w:p>
    <w:p w14:paraId="25E11EB1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oblékání a svlékání včetně speciálních pomůcek</w:t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100,- Kč / hod.</w:t>
      </w:r>
    </w:p>
    <w:p w14:paraId="486340D2" w14:textId="77777777" w:rsidR="005772F6" w:rsidRPr="003B17E0" w:rsidRDefault="005772F6" w:rsidP="005772F6">
      <w:pPr>
        <w:rPr>
          <w:rFonts w:cstheme="minorHAnsi"/>
        </w:rPr>
      </w:pPr>
    </w:p>
    <w:p w14:paraId="22BA8DEF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prostorové orientaci,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  <w:t>100,- Kč / hod.</w:t>
      </w:r>
    </w:p>
    <w:p w14:paraId="69E3D4E6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samostatném pohybu ve vnitřním prostoru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646B7BE8" w14:textId="77777777" w:rsidR="005772F6" w:rsidRPr="003B17E0" w:rsidRDefault="005772F6" w:rsidP="005772F6">
      <w:pPr>
        <w:rPr>
          <w:rFonts w:cstheme="minorHAnsi"/>
        </w:rPr>
      </w:pPr>
    </w:p>
    <w:p w14:paraId="0A7D52E5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přesunu na lůžko nebo vozík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</w:p>
    <w:p w14:paraId="04E1C5FB" w14:textId="77777777" w:rsidR="005772F6" w:rsidRPr="003B17E0" w:rsidRDefault="005772F6" w:rsidP="005772F6">
      <w:pPr>
        <w:rPr>
          <w:rFonts w:cstheme="minorHAnsi"/>
        </w:rPr>
      </w:pPr>
    </w:p>
    <w:p w14:paraId="6474D6CB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úkonech osobní hygieny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716114D1" w14:textId="77777777" w:rsidR="005772F6" w:rsidRPr="003B17E0" w:rsidRDefault="005772F6" w:rsidP="005772F6">
      <w:pPr>
        <w:rPr>
          <w:rFonts w:cstheme="minorHAnsi"/>
        </w:rPr>
      </w:pPr>
    </w:p>
    <w:p w14:paraId="3468856C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základní péči o vlasy a nehty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  <w:t>130,- Kč / hod.</w:t>
      </w:r>
    </w:p>
    <w:p w14:paraId="28D33E80" w14:textId="77777777" w:rsidR="005772F6" w:rsidRPr="003B17E0" w:rsidRDefault="005772F6" w:rsidP="005772F6">
      <w:pPr>
        <w:rPr>
          <w:rFonts w:cstheme="minorHAnsi"/>
        </w:rPr>
      </w:pPr>
    </w:p>
    <w:p w14:paraId="4B118C2A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použití WC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</w:p>
    <w:p w14:paraId="7B3B1506" w14:textId="77777777" w:rsidR="005772F6" w:rsidRPr="003B17E0" w:rsidRDefault="005772F6" w:rsidP="005772F6">
      <w:pPr>
        <w:rPr>
          <w:rFonts w:cstheme="minorHAnsi"/>
        </w:rPr>
      </w:pPr>
    </w:p>
    <w:p w14:paraId="24A28B5B" w14:textId="77777777" w:rsidR="005772F6" w:rsidRPr="003B17E0" w:rsidRDefault="005772F6" w:rsidP="005772F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 xml:space="preserve">pomoc při přípravě jídla a pití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0AC8E56C" w14:textId="77777777" w:rsidR="005772F6" w:rsidRDefault="005772F6" w:rsidP="005772F6">
      <w:pPr>
        <w:rPr>
          <w:rFonts w:cstheme="minorHAnsi"/>
        </w:rPr>
      </w:pPr>
    </w:p>
    <w:p w14:paraId="58161F06" w14:textId="77777777" w:rsidR="005772F6" w:rsidRPr="003B17E0" w:rsidRDefault="005772F6" w:rsidP="005772F6">
      <w:pPr>
        <w:rPr>
          <w:rFonts w:cstheme="minorHAnsi"/>
        </w:rPr>
      </w:pPr>
    </w:p>
    <w:p w14:paraId="63B10B42" w14:textId="77777777" w:rsidR="005772F6" w:rsidRPr="003B17E0" w:rsidRDefault="005772F6" w:rsidP="005772F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lastRenderedPageBreak/>
        <w:t>příprav</w:t>
      </w:r>
      <w:r>
        <w:rPr>
          <w:rFonts w:cstheme="minorHAnsi"/>
        </w:rPr>
        <w:t>a a podání</w:t>
      </w:r>
      <w:r w:rsidRPr="003B17E0">
        <w:rPr>
          <w:rFonts w:cstheme="minorHAnsi"/>
        </w:rPr>
        <w:t xml:space="preserve"> jídla a pití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1A09DA44" w14:textId="77777777" w:rsidR="005772F6" w:rsidRDefault="005772F6" w:rsidP="005772F6">
      <w:pPr>
        <w:rPr>
          <w:rFonts w:cstheme="minorHAnsi"/>
        </w:rPr>
      </w:pP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07071CC7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běžný úklid a údržba domácnosti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</w:t>
      </w:r>
      <w:r w:rsidRPr="003B17E0">
        <w:rPr>
          <w:rFonts w:cstheme="minorHAnsi"/>
        </w:rPr>
        <w:tab/>
        <w:t xml:space="preserve"> 100,- Kč / hod.</w:t>
      </w:r>
      <w:r w:rsidRPr="003B17E0">
        <w:rPr>
          <w:rFonts w:cstheme="minorHAnsi"/>
        </w:rPr>
        <w:tab/>
      </w:r>
    </w:p>
    <w:p w14:paraId="36E7A901" w14:textId="77777777" w:rsidR="005772F6" w:rsidRPr="003B17E0" w:rsidRDefault="005772F6" w:rsidP="005772F6">
      <w:pPr>
        <w:rPr>
          <w:rFonts w:cstheme="minorHAnsi"/>
        </w:rPr>
      </w:pPr>
    </w:p>
    <w:p w14:paraId="704B535E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údržba domácích spotřebičů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</w:p>
    <w:p w14:paraId="14CA2C58" w14:textId="77777777" w:rsidR="005772F6" w:rsidRPr="003B17E0" w:rsidRDefault="005772F6" w:rsidP="005772F6">
      <w:pPr>
        <w:rPr>
          <w:rFonts w:cstheme="minorHAnsi"/>
        </w:rPr>
      </w:pPr>
    </w:p>
    <w:p w14:paraId="2B13F4BA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pomoc při zajištění velkého úklidu domácnosti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100,- Kč / hod.</w:t>
      </w:r>
    </w:p>
    <w:p w14:paraId="37A0455C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např. sezónního úklidu, úklidu po malířích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1A91A055" w14:textId="77777777" w:rsidR="005772F6" w:rsidRPr="003B17E0" w:rsidRDefault="005772F6" w:rsidP="005772F6">
      <w:pPr>
        <w:rPr>
          <w:rFonts w:cstheme="minorHAnsi"/>
        </w:rPr>
      </w:pPr>
    </w:p>
    <w:p w14:paraId="5FC0A269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donáška vody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</w:p>
    <w:p w14:paraId="7C23858F" w14:textId="77777777" w:rsidR="005772F6" w:rsidRPr="003B17E0" w:rsidRDefault="005772F6" w:rsidP="005772F6">
      <w:pPr>
        <w:rPr>
          <w:rFonts w:cstheme="minorHAnsi"/>
        </w:rPr>
      </w:pPr>
    </w:p>
    <w:p w14:paraId="79C7C2F8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topení v kamnech včetně donášky a přípravy</w:t>
      </w:r>
      <w:r w:rsidRPr="003B17E0">
        <w:rPr>
          <w:rFonts w:cstheme="minorHAnsi"/>
        </w:rPr>
        <w:tab/>
      </w:r>
      <w:proofErr w:type="gramStart"/>
      <w:r w:rsidRPr="003B17E0">
        <w:rPr>
          <w:rFonts w:cstheme="minorHAnsi"/>
        </w:rPr>
        <w:tab/>
        <w:t xml:space="preserve">  </w:t>
      </w:r>
      <w:r w:rsidRPr="003B17E0">
        <w:rPr>
          <w:rFonts w:cstheme="minorHAnsi"/>
        </w:rPr>
        <w:tab/>
      </w:r>
      <w:proofErr w:type="gramEnd"/>
      <w:r w:rsidRPr="003B17E0">
        <w:rPr>
          <w:rFonts w:cstheme="minorHAnsi"/>
        </w:rPr>
        <w:tab/>
        <w:t>100,- Kč / hod.</w:t>
      </w:r>
    </w:p>
    <w:p w14:paraId="7F8FA664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topiva, údržba topných zařízení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44EF45BC" w14:textId="77777777" w:rsidR="005772F6" w:rsidRPr="003B17E0" w:rsidRDefault="005772F6" w:rsidP="005772F6">
      <w:pPr>
        <w:rPr>
          <w:rFonts w:cstheme="minorHAnsi"/>
        </w:rPr>
      </w:pPr>
    </w:p>
    <w:p w14:paraId="2A531D6E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běžné nákupy a pochůzky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100,- Kč / hod.</w:t>
      </w:r>
      <w:r w:rsidRPr="003B17E0">
        <w:rPr>
          <w:rFonts w:cstheme="minorHAnsi"/>
        </w:rPr>
        <w:tab/>
      </w:r>
    </w:p>
    <w:p w14:paraId="519CE086" w14:textId="77777777" w:rsidR="005772F6" w:rsidRPr="003B17E0" w:rsidRDefault="005772F6" w:rsidP="005772F6">
      <w:pPr>
        <w:rPr>
          <w:rFonts w:cstheme="minorHAnsi"/>
        </w:rPr>
      </w:pPr>
    </w:p>
    <w:p w14:paraId="0A5E4D2C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 xml:space="preserve">velký nákup, např. týdenní nákup, nákup ošacení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>115,- Kč / úkon</w:t>
      </w:r>
    </w:p>
    <w:p w14:paraId="5EC35851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a nezbytného vybavení domácnosti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071FF245" w14:textId="77777777" w:rsidR="005772F6" w:rsidRPr="003B17E0" w:rsidRDefault="005772F6" w:rsidP="005772F6">
      <w:pPr>
        <w:rPr>
          <w:rFonts w:cstheme="minorHAnsi"/>
        </w:rPr>
      </w:pPr>
    </w:p>
    <w:p w14:paraId="6F9E088C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praní a žehlení ložního prádla, příp. jeho drobné opravy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70,- Kč / 1 kg</w:t>
      </w:r>
    </w:p>
    <w:p w14:paraId="1CBAC7A4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</w:p>
    <w:p w14:paraId="44899DE5" w14:textId="77777777" w:rsidR="005772F6" w:rsidRPr="003B17E0" w:rsidRDefault="005772F6" w:rsidP="005772F6">
      <w:pPr>
        <w:rPr>
          <w:rFonts w:cstheme="minorHAnsi"/>
        </w:rPr>
      </w:pPr>
    </w:p>
    <w:p w14:paraId="6E7B2052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 xml:space="preserve">doprovázení dospělých do školy, školského </w:t>
      </w:r>
      <w:proofErr w:type="gramStart"/>
      <w:r w:rsidRPr="003B17E0">
        <w:rPr>
          <w:rFonts w:cstheme="minorHAnsi"/>
        </w:rPr>
        <w:t xml:space="preserve">zařízení,   </w:t>
      </w:r>
      <w:proofErr w:type="gramEnd"/>
      <w:r w:rsidRPr="003B17E0">
        <w:rPr>
          <w:rFonts w:cstheme="minorHAnsi"/>
        </w:rPr>
        <w:t xml:space="preserve">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100,- Kč / hod.</w:t>
      </w:r>
    </w:p>
    <w:p w14:paraId="0493EA98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k lékaři a doprovázení zpět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</w:p>
    <w:p w14:paraId="399B85FC" w14:textId="77777777" w:rsidR="005772F6" w:rsidRDefault="005772F6" w:rsidP="005772F6">
      <w:pPr>
        <w:rPr>
          <w:rFonts w:cstheme="minorHAnsi"/>
        </w:rPr>
      </w:pPr>
    </w:p>
    <w:p w14:paraId="1E6FFA4D" w14:textId="77777777" w:rsidR="005772F6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>
        <w:rPr>
          <w:rFonts w:cstheme="minorHAnsi"/>
        </w:rPr>
        <w:t xml:space="preserve">pomoc při komunikaci vedoucí k uplatňování práv </w:t>
      </w:r>
    </w:p>
    <w:p w14:paraId="48E22913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>
        <w:rPr>
          <w:rFonts w:cstheme="minorHAnsi"/>
        </w:rPr>
        <w:t>a oprávněných zájmů</w:t>
      </w:r>
      <w:r w:rsidRPr="003B17E0">
        <w:rPr>
          <w:rFonts w:cstheme="minorHAnsi"/>
        </w:rPr>
        <w:t xml:space="preserve">    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100,- Kč / hod.</w:t>
      </w:r>
    </w:p>
    <w:p w14:paraId="274E9439" w14:textId="77777777" w:rsidR="005772F6" w:rsidRPr="003B17E0" w:rsidRDefault="005772F6" w:rsidP="005772F6">
      <w:pPr>
        <w:rPr>
          <w:rFonts w:cstheme="minorHAnsi"/>
        </w:rPr>
      </w:pPr>
      <w:r w:rsidRPr="003B17E0">
        <w:rPr>
          <w:rFonts w:cstheme="minorHAnsi"/>
        </w:rPr>
        <w:t> </w:t>
      </w:r>
    </w:p>
    <w:p w14:paraId="0C990BC7" w14:textId="77777777" w:rsidR="005772F6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>
        <w:rPr>
          <w:rFonts w:cstheme="minorHAnsi"/>
        </w:rPr>
        <w:t>pomoc při vyřizování běžných záležitostí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100,- Kč/ hod. </w:t>
      </w:r>
    </w:p>
    <w:p w14:paraId="66658631" w14:textId="77777777" w:rsidR="005772F6" w:rsidRDefault="005772F6" w:rsidP="005772F6">
      <w:pPr>
        <w:rPr>
          <w:rFonts w:cstheme="minorHAnsi"/>
          <w:b/>
          <w:u w:val="single"/>
        </w:rPr>
      </w:pPr>
    </w:p>
    <w:p w14:paraId="5FD9E8C8" w14:textId="77777777" w:rsidR="005772F6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>
        <w:rPr>
          <w:rFonts w:cstheme="minorHAnsi"/>
        </w:rPr>
        <w:t>pomoc při zajištění bezpečí, dohled, aby osoba závislá</w:t>
      </w:r>
    </w:p>
    <w:p w14:paraId="45C41879" w14:textId="77777777" w:rsidR="005772F6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>
        <w:rPr>
          <w:rFonts w:cstheme="minorHAnsi"/>
        </w:rPr>
        <w:t xml:space="preserve">na pomoci nezpůsobila ohrožení sobě ani svému okolí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100,- </w:t>
      </w:r>
      <w:proofErr w:type="gramStart"/>
      <w:r>
        <w:rPr>
          <w:rFonts w:cstheme="minorHAnsi"/>
        </w:rPr>
        <w:t>Kč  /</w:t>
      </w:r>
      <w:proofErr w:type="gramEnd"/>
      <w:r>
        <w:rPr>
          <w:rFonts w:cstheme="minorHAnsi"/>
        </w:rPr>
        <w:t xml:space="preserve"> hod.</w:t>
      </w:r>
    </w:p>
    <w:p w14:paraId="0EEBAF4E" w14:textId="77777777" w:rsidR="005772F6" w:rsidRDefault="005772F6" w:rsidP="005772F6">
      <w:pPr>
        <w:jc w:val="center"/>
        <w:rPr>
          <w:rFonts w:cstheme="minorHAnsi"/>
          <w:b/>
          <w:u w:val="single"/>
        </w:rPr>
      </w:pPr>
    </w:p>
    <w:p w14:paraId="02B0F28B" w14:textId="77777777" w:rsidR="005772F6" w:rsidRPr="003B17E0" w:rsidRDefault="005772F6" w:rsidP="005772F6">
      <w:pPr>
        <w:jc w:val="center"/>
        <w:rPr>
          <w:rFonts w:cstheme="minorHAnsi"/>
          <w:b/>
          <w:u w:val="single"/>
        </w:rPr>
      </w:pPr>
      <w:r w:rsidRPr="003B17E0">
        <w:rPr>
          <w:rFonts w:cstheme="minorHAnsi"/>
          <w:b/>
          <w:u w:val="single"/>
        </w:rPr>
        <w:t>Fakultativní služby</w:t>
      </w:r>
    </w:p>
    <w:p w14:paraId="5955829B" w14:textId="77777777" w:rsidR="005772F6" w:rsidRDefault="005772F6" w:rsidP="005772F6">
      <w:pPr>
        <w:rPr>
          <w:rFonts w:cstheme="minorHAnsi"/>
          <w:b/>
        </w:rPr>
      </w:pPr>
      <w:r w:rsidRPr="003B17E0">
        <w:rPr>
          <w:rFonts w:cstheme="minorHAnsi"/>
          <w:b/>
        </w:rPr>
        <w:t>Druh činnosti</w:t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</w:r>
      <w:r w:rsidRPr="003B17E0">
        <w:rPr>
          <w:rFonts w:cstheme="minorHAnsi"/>
          <w:b/>
        </w:rPr>
        <w:tab/>
        <w:t>Úhrada</w:t>
      </w:r>
    </w:p>
    <w:p w14:paraId="4080526C" w14:textId="77777777" w:rsidR="005772F6" w:rsidRPr="003B17E0" w:rsidRDefault="005772F6" w:rsidP="005772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theme="minorHAnsi"/>
        </w:rPr>
      </w:pPr>
      <w:r w:rsidRPr="003B17E0">
        <w:rPr>
          <w:rFonts w:cstheme="minorHAnsi"/>
        </w:rPr>
        <w:t>přeprava klienta osobním vozem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15,-Kč / 1 km + nástupní poskytovatele pečovatelské služby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</w:r>
      <w:r>
        <w:rPr>
          <w:rFonts w:cstheme="minorHAnsi"/>
        </w:rPr>
        <w:tab/>
      </w:r>
      <w:r w:rsidRPr="003B17E0">
        <w:rPr>
          <w:rFonts w:cstheme="minorHAnsi"/>
        </w:rPr>
        <w:t>taxa ve výši 10,- Kč</w:t>
      </w:r>
    </w:p>
    <w:p w14:paraId="15E6C91C" w14:textId="77777777" w:rsidR="005772F6" w:rsidRPr="003B17E0" w:rsidRDefault="005772F6" w:rsidP="005772F6">
      <w:pPr>
        <w:pStyle w:val="StyleLeft25cm"/>
        <w:autoSpaceDE w:val="0"/>
        <w:spacing w:after="60" w:line="360" w:lineRule="auto"/>
        <w:ind w:left="426"/>
        <w:rPr>
          <w:rFonts w:asciiTheme="minorHAnsi" w:hAnsiTheme="minorHAnsi" w:cstheme="minorHAnsi"/>
          <w:b/>
          <w:color w:val="000000"/>
          <w:sz w:val="22"/>
          <w:szCs w:val="22"/>
          <w:u w:val="single"/>
        </w:rPr>
      </w:pPr>
    </w:p>
    <w:p w14:paraId="51BE02C6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Aktivizační činnosti – pomoc s nácvikem</w:t>
      </w:r>
    </w:p>
    <w:p w14:paraId="017D4A56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a upevňováním motorických,</w:t>
      </w:r>
    </w:p>
    <w:p w14:paraId="3E998801" w14:textId="77777777" w:rsidR="005772F6" w:rsidRPr="003B17E0" w:rsidRDefault="005772F6" w:rsidP="005772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</w:rPr>
      </w:pPr>
      <w:r w:rsidRPr="003B17E0">
        <w:rPr>
          <w:rFonts w:cstheme="minorHAnsi"/>
        </w:rPr>
        <w:t>psychických a sociálních schopností a dovedností</w:t>
      </w:r>
      <w:r w:rsidRPr="003B17E0">
        <w:rPr>
          <w:rFonts w:cstheme="minorHAnsi"/>
        </w:rPr>
        <w:tab/>
      </w:r>
      <w:r w:rsidRPr="003B17E0">
        <w:rPr>
          <w:rFonts w:cstheme="minorHAnsi"/>
        </w:rPr>
        <w:tab/>
        <w:t xml:space="preserve">           </w:t>
      </w:r>
      <w:r>
        <w:rPr>
          <w:rFonts w:cstheme="minorHAnsi"/>
        </w:rPr>
        <w:tab/>
      </w:r>
      <w:r w:rsidRPr="003B17E0">
        <w:rPr>
          <w:rFonts w:cstheme="minorHAnsi"/>
        </w:rPr>
        <w:t>130,-Kč/hod</w:t>
      </w:r>
    </w:p>
    <w:p w14:paraId="23036223" w14:textId="77777777" w:rsidR="005772F6" w:rsidRPr="003B17E0" w:rsidRDefault="005772F6" w:rsidP="005772F6">
      <w:pPr>
        <w:jc w:val="center"/>
        <w:rPr>
          <w:rFonts w:cstheme="minorHAnsi"/>
        </w:rPr>
      </w:pPr>
    </w:p>
    <w:p w14:paraId="53D89A80" w14:textId="77777777" w:rsidR="005772F6" w:rsidRDefault="005772F6" w:rsidP="005772F6">
      <w:pPr>
        <w:jc w:val="center"/>
        <w:rPr>
          <w:sz w:val="28"/>
          <w:szCs w:val="28"/>
        </w:rPr>
      </w:pPr>
    </w:p>
    <w:p w14:paraId="37AC0CC6" w14:textId="77777777" w:rsidR="005772F6" w:rsidRPr="00B3372C" w:rsidRDefault="005772F6" w:rsidP="005772F6">
      <w:pPr>
        <w:tabs>
          <w:tab w:val="center" w:pos="4536"/>
          <w:tab w:val="right" w:pos="9072"/>
        </w:tabs>
        <w:spacing w:after="0" w:line="276" w:lineRule="auto"/>
        <w:rPr>
          <w:rFonts w:cstheme="minorHAnsi"/>
        </w:rPr>
      </w:pPr>
      <w:r>
        <w:rPr>
          <w:rFonts w:cstheme="minorHAnsi"/>
          <w:b/>
          <w:bCs/>
          <w:sz w:val="32"/>
          <w:szCs w:val="32"/>
        </w:rPr>
        <w:tab/>
      </w:r>
    </w:p>
    <w:p w14:paraId="5E72CD76" w14:textId="77777777" w:rsidR="005772F6" w:rsidRDefault="005772F6" w:rsidP="005772F6">
      <w:pPr>
        <w:autoSpaceDE w:val="0"/>
        <w:spacing w:after="0" w:line="240" w:lineRule="atLeast"/>
        <w:ind w:firstLine="284"/>
        <w:jc w:val="both"/>
      </w:pPr>
    </w:p>
    <w:p w14:paraId="75411748" w14:textId="77777777" w:rsidR="005772F6" w:rsidRDefault="005772F6" w:rsidP="005772F6">
      <w:pPr>
        <w:tabs>
          <w:tab w:val="left" w:pos="5490"/>
        </w:tabs>
      </w:pPr>
    </w:p>
    <w:p w14:paraId="50C02653" w14:textId="5D27292E" w:rsidR="003B17E0" w:rsidRPr="003B17E0" w:rsidRDefault="005772F6" w:rsidP="005772F6">
      <w:pPr>
        <w:pStyle w:val="StyleLeft25cm"/>
        <w:ind w:left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>
        <w:tab/>
      </w:r>
    </w:p>
    <w:sectPr w:rsidR="003B17E0" w:rsidRPr="003B17E0" w:rsidSect="00F47A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1E25A" w14:textId="77777777" w:rsidR="00545143" w:rsidRDefault="00545143" w:rsidP="006505DA">
      <w:pPr>
        <w:spacing w:after="0" w:line="240" w:lineRule="auto"/>
      </w:pPr>
      <w:r>
        <w:separator/>
      </w:r>
    </w:p>
  </w:endnote>
  <w:endnote w:type="continuationSeparator" w:id="0">
    <w:p w14:paraId="70D5BBAC" w14:textId="77777777" w:rsidR="00545143" w:rsidRDefault="00545143" w:rsidP="00650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IDFont+F9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DAC72" w14:textId="77777777" w:rsidR="00D4567A" w:rsidRDefault="00D4567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5105532"/>
      <w:docPartObj>
        <w:docPartGallery w:val="Page Numbers (Bottom of Page)"/>
        <w:docPartUnique/>
      </w:docPartObj>
    </w:sdtPr>
    <w:sdtEndPr/>
    <w:sdtContent>
      <w:p w14:paraId="48937EE0" w14:textId="7681134A" w:rsidR="00D4567A" w:rsidRDefault="00D4567A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0FEF37" w14:textId="77777777" w:rsidR="00AF2C59" w:rsidRDefault="00AF2C59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AE0F5" w14:textId="77777777" w:rsidR="00D4567A" w:rsidRDefault="00D4567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0212C" w14:textId="77777777" w:rsidR="00545143" w:rsidRDefault="00545143" w:rsidP="006505DA">
      <w:pPr>
        <w:spacing w:after="0" w:line="240" w:lineRule="auto"/>
      </w:pPr>
      <w:r>
        <w:separator/>
      </w:r>
    </w:p>
  </w:footnote>
  <w:footnote w:type="continuationSeparator" w:id="0">
    <w:p w14:paraId="7E5BB942" w14:textId="77777777" w:rsidR="00545143" w:rsidRDefault="00545143" w:rsidP="006505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4356F" w14:textId="77777777" w:rsidR="00D4567A" w:rsidRDefault="00D4567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79225" w14:textId="77777777" w:rsidR="00D4567A" w:rsidRDefault="00D4567A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9E994" w14:textId="77777777" w:rsidR="00D4567A" w:rsidRDefault="00D4567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1C92182"/>
    <w:multiLevelType w:val="hybridMultilevel"/>
    <w:tmpl w:val="B50E4F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0D231B"/>
    <w:multiLevelType w:val="hybridMultilevel"/>
    <w:tmpl w:val="D5ACCC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1346E"/>
    <w:multiLevelType w:val="hybridMultilevel"/>
    <w:tmpl w:val="5DA6353C"/>
    <w:lvl w:ilvl="0" w:tplc="D0A25ACA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977B1"/>
    <w:multiLevelType w:val="hybridMultilevel"/>
    <w:tmpl w:val="B50E4F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41EEC"/>
    <w:multiLevelType w:val="hybridMultilevel"/>
    <w:tmpl w:val="B94629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A4245"/>
    <w:multiLevelType w:val="hybridMultilevel"/>
    <w:tmpl w:val="F9F8475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967AAC"/>
    <w:multiLevelType w:val="hybridMultilevel"/>
    <w:tmpl w:val="E4B81A8A"/>
    <w:lvl w:ilvl="0" w:tplc="9C04E970">
      <w:start w:val="1"/>
      <w:numFmt w:val="bullet"/>
      <w:lvlText w:val="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  <w:sz w:val="40"/>
        <w:szCs w:val="40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ED28B5"/>
    <w:multiLevelType w:val="hybridMultilevel"/>
    <w:tmpl w:val="B50E4F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1D5E1B"/>
    <w:multiLevelType w:val="hybridMultilevel"/>
    <w:tmpl w:val="7BF012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040F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9A5740"/>
    <w:multiLevelType w:val="hybridMultilevel"/>
    <w:tmpl w:val="447841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0F4670"/>
    <w:multiLevelType w:val="hybridMultilevel"/>
    <w:tmpl w:val="58BA2FD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D7E3CDC">
      <w:numFmt w:val="bullet"/>
      <w:lvlText w:val="-"/>
      <w:lvlJc w:val="left"/>
      <w:pPr>
        <w:ind w:left="1440" w:hanging="360"/>
      </w:pPr>
      <w:rPr>
        <w:rFonts w:ascii="Calibri" w:eastAsia="CIDFont+F9" w:hAnsi="Calibri" w:cs="Calibri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103778"/>
    <w:multiLevelType w:val="hybridMultilevel"/>
    <w:tmpl w:val="54722F72"/>
    <w:lvl w:ilvl="0" w:tplc="9C04E970">
      <w:start w:val="1"/>
      <w:numFmt w:val="bullet"/>
      <w:lvlText w:val=""/>
      <w:lvlJc w:val="left"/>
      <w:pPr>
        <w:tabs>
          <w:tab w:val="num" w:pos="3364"/>
        </w:tabs>
        <w:ind w:left="3364" w:hanging="284"/>
      </w:pPr>
      <w:rPr>
        <w:rFonts w:ascii="Symbol" w:hAnsi="Symbol" w:hint="default"/>
        <w:color w:val="auto"/>
        <w:sz w:val="40"/>
        <w:szCs w:val="40"/>
      </w:rPr>
    </w:lvl>
    <w:lvl w:ilvl="1" w:tplc="04050003">
      <w:start w:val="1"/>
      <w:numFmt w:val="bullet"/>
      <w:lvlText w:val="o"/>
      <w:lvlJc w:val="left"/>
      <w:pPr>
        <w:tabs>
          <w:tab w:val="num" w:pos="4520"/>
        </w:tabs>
        <w:ind w:left="452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5240"/>
        </w:tabs>
        <w:ind w:left="524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5960"/>
        </w:tabs>
        <w:ind w:left="596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6680"/>
        </w:tabs>
        <w:ind w:left="668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400"/>
        </w:tabs>
        <w:ind w:left="740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8120"/>
        </w:tabs>
        <w:ind w:left="812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8840"/>
        </w:tabs>
        <w:ind w:left="884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9560"/>
        </w:tabs>
        <w:ind w:left="9560" w:hanging="360"/>
      </w:pPr>
      <w:rPr>
        <w:rFonts w:ascii="Wingdings" w:hAnsi="Wingdings" w:hint="default"/>
      </w:rPr>
    </w:lvl>
  </w:abstractNum>
  <w:abstractNum w:abstractNumId="13" w15:restartNumberingAfterBreak="0">
    <w:nsid w:val="4813534A"/>
    <w:multiLevelType w:val="hybridMultilevel"/>
    <w:tmpl w:val="FAA41A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9B51BD"/>
    <w:multiLevelType w:val="hybridMultilevel"/>
    <w:tmpl w:val="E9922E3E"/>
    <w:lvl w:ilvl="0" w:tplc="75220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F804FF"/>
    <w:multiLevelType w:val="hybridMultilevel"/>
    <w:tmpl w:val="4EC419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BD610C"/>
    <w:multiLevelType w:val="hybridMultilevel"/>
    <w:tmpl w:val="729EA81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812011"/>
    <w:multiLevelType w:val="hybridMultilevel"/>
    <w:tmpl w:val="00121F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E2857"/>
    <w:multiLevelType w:val="hybridMultilevel"/>
    <w:tmpl w:val="B50E4F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AA2A00"/>
    <w:multiLevelType w:val="hybridMultilevel"/>
    <w:tmpl w:val="338E3282"/>
    <w:lvl w:ilvl="0" w:tplc="9C04E970">
      <w:start w:val="1"/>
      <w:numFmt w:val="bullet"/>
      <w:lvlText w:val=""/>
      <w:lvlJc w:val="left"/>
      <w:pPr>
        <w:tabs>
          <w:tab w:val="num" w:pos="644"/>
        </w:tabs>
        <w:ind w:left="644" w:hanging="284"/>
      </w:pPr>
      <w:rPr>
        <w:rFonts w:ascii="Symbol" w:hAnsi="Symbol" w:hint="default"/>
        <w:color w:val="auto"/>
        <w:sz w:val="40"/>
        <w:szCs w:val="40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FDA756F"/>
    <w:multiLevelType w:val="hybridMultilevel"/>
    <w:tmpl w:val="E12E3C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E03D6B"/>
    <w:multiLevelType w:val="hybridMultilevel"/>
    <w:tmpl w:val="7D34BBA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814EB5"/>
    <w:multiLevelType w:val="hybridMultilevel"/>
    <w:tmpl w:val="B50E4F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B825C8"/>
    <w:multiLevelType w:val="hybridMultilevel"/>
    <w:tmpl w:val="203CF21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5F90FF0"/>
    <w:multiLevelType w:val="hybridMultilevel"/>
    <w:tmpl w:val="644C221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DA6F42"/>
    <w:multiLevelType w:val="hybridMultilevel"/>
    <w:tmpl w:val="2F32EC24"/>
    <w:lvl w:ilvl="0" w:tplc="9C04E970">
      <w:start w:val="1"/>
      <w:numFmt w:val="bullet"/>
      <w:lvlText w:val=""/>
      <w:lvlJc w:val="left"/>
      <w:pPr>
        <w:tabs>
          <w:tab w:val="num" w:pos="3364"/>
        </w:tabs>
        <w:ind w:left="3364" w:hanging="284"/>
      </w:pPr>
      <w:rPr>
        <w:rFonts w:ascii="Symbol" w:hAnsi="Symbol" w:hint="default"/>
        <w:color w:val="auto"/>
        <w:sz w:val="40"/>
        <w:szCs w:val="40"/>
      </w:rPr>
    </w:lvl>
    <w:lvl w:ilvl="1" w:tplc="04050003">
      <w:start w:val="1"/>
      <w:numFmt w:val="bullet"/>
      <w:lvlText w:val="o"/>
      <w:lvlJc w:val="left"/>
      <w:pPr>
        <w:tabs>
          <w:tab w:val="num" w:pos="4520"/>
        </w:tabs>
        <w:ind w:left="452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5240"/>
        </w:tabs>
        <w:ind w:left="524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5960"/>
        </w:tabs>
        <w:ind w:left="596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6680"/>
        </w:tabs>
        <w:ind w:left="668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400"/>
        </w:tabs>
        <w:ind w:left="740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8120"/>
        </w:tabs>
        <w:ind w:left="812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8840"/>
        </w:tabs>
        <w:ind w:left="884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9560"/>
        </w:tabs>
        <w:ind w:left="9560" w:hanging="360"/>
      </w:pPr>
      <w:rPr>
        <w:rFonts w:ascii="Wingdings" w:hAnsi="Wingdings" w:hint="default"/>
      </w:rPr>
    </w:lvl>
  </w:abstractNum>
  <w:abstractNum w:abstractNumId="26" w15:restartNumberingAfterBreak="0">
    <w:nsid w:val="7CD13C86"/>
    <w:multiLevelType w:val="hybridMultilevel"/>
    <w:tmpl w:val="313C19CA"/>
    <w:lvl w:ilvl="0" w:tplc="9C04E970">
      <w:start w:val="1"/>
      <w:numFmt w:val="bullet"/>
      <w:lvlText w:val=""/>
      <w:lvlJc w:val="left"/>
      <w:pPr>
        <w:tabs>
          <w:tab w:val="num" w:pos="3364"/>
        </w:tabs>
        <w:ind w:left="3364" w:hanging="284"/>
      </w:pPr>
      <w:rPr>
        <w:rFonts w:ascii="Symbol" w:hAnsi="Symbol" w:hint="default"/>
        <w:color w:val="auto"/>
        <w:sz w:val="40"/>
        <w:szCs w:val="40"/>
      </w:rPr>
    </w:lvl>
    <w:lvl w:ilvl="1" w:tplc="04050003">
      <w:start w:val="1"/>
      <w:numFmt w:val="bullet"/>
      <w:lvlText w:val="o"/>
      <w:lvlJc w:val="left"/>
      <w:pPr>
        <w:tabs>
          <w:tab w:val="num" w:pos="4520"/>
        </w:tabs>
        <w:ind w:left="452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5240"/>
        </w:tabs>
        <w:ind w:left="524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5960"/>
        </w:tabs>
        <w:ind w:left="596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6680"/>
        </w:tabs>
        <w:ind w:left="668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400"/>
        </w:tabs>
        <w:ind w:left="740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8120"/>
        </w:tabs>
        <w:ind w:left="812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8840"/>
        </w:tabs>
        <w:ind w:left="884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9560"/>
        </w:tabs>
        <w:ind w:left="9560" w:hanging="360"/>
      </w:pPr>
      <w:rPr>
        <w:rFonts w:ascii="Wingdings" w:hAnsi="Wingdings" w:hint="default"/>
      </w:rPr>
    </w:lvl>
  </w:abstractNum>
  <w:abstractNum w:abstractNumId="27" w15:restartNumberingAfterBreak="0">
    <w:nsid w:val="7F233C9F"/>
    <w:multiLevelType w:val="hybridMultilevel"/>
    <w:tmpl w:val="9E92EE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4813412">
    <w:abstractNumId w:val="0"/>
  </w:num>
  <w:num w:numId="2" w16cid:durableId="2022588364">
    <w:abstractNumId w:val="14"/>
  </w:num>
  <w:num w:numId="3" w16cid:durableId="949899815">
    <w:abstractNumId w:val="8"/>
  </w:num>
  <w:num w:numId="4" w16cid:durableId="1666132564">
    <w:abstractNumId w:val="22"/>
  </w:num>
  <w:num w:numId="5" w16cid:durableId="423384447">
    <w:abstractNumId w:val="1"/>
  </w:num>
  <w:num w:numId="6" w16cid:durableId="910777998">
    <w:abstractNumId w:val="10"/>
  </w:num>
  <w:num w:numId="7" w16cid:durableId="1006664510">
    <w:abstractNumId w:val="23"/>
  </w:num>
  <w:num w:numId="8" w16cid:durableId="1208759770">
    <w:abstractNumId w:val="18"/>
  </w:num>
  <w:num w:numId="9" w16cid:durableId="728647640">
    <w:abstractNumId w:val="4"/>
  </w:num>
  <w:num w:numId="10" w16cid:durableId="1193424215">
    <w:abstractNumId w:val="21"/>
  </w:num>
  <w:num w:numId="11" w16cid:durableId="2052343443">
    <w:abstractNumId w:val="13"/>
  </w:num>
  <w:num w:numId="12" w16cid:durableId="3015208">
    <w:abstractNumId w:val="27"/>
  </w:num>
  <w:num w:numId="13" w16cid:durableId="1480883450">
    <w:abstractNumId w:val="20"/>
  </w:num>
  <w:num w:numId="14" w16cid:durableId="1708413467">
    <w:abstractNumId w:val="11"/>
  </w:num>
  <w:num w:numId="15" w16cid:durableId="390739369">
    <w:abstractNumId w:val="3"/>
  </w:num>
  <w:num w:numId="16" w16cid:durableId="1480419606">
    <w:abstractNumId w:val="2"/>
  </w:num>
  <w:num w:numId="17" w16cid:durableId="958099967">
    <w:abstractNumId w:val="5"/>
  </w:num>
  <w:num w:numId="18" w16cid:durableId="509297187">
    <w:abstractNumId w:val="6"/>
  </w:num>
  <w:num w:numId="19" w16cid:durableId="2138378302">
    <w:abstractNumId w:val="16"/>
  </w:num>
  <w:num w:numId="20" w16cid:durableId="1326740789">
    <w:abstractNumId w:val="24"/>
  </w:num>
  <w:num w:numId="21" w16cid:durableId="895508073">
    <w:abstractNumId w:val="15"/>
  </w:num>
  <w:num w:numId="22" w16cid:durableId="555705006">
    <w:abstractNumId w:val="9"/>
  </w:num>
  <w:num w:numId="23" w16cid:durableId="1905869068">
    <w:abstractNumId w:val="17"/>
  </w:num>
  <w:num w:numId="24" w16cid:durableId="2143574278">
    <w:abstractNumId w:val="19"/>
  </w:num>
  <w:num w:numId="25" w16cid:durableId="307243855">
    <w:abstractNumId w:val="7"/>
  </w:num>
  <w:num w:numId="26" w16cid:durableId="60179728">
    <w:abstractNumId w:val="26"/>
  </w:num>
  <w:num w:numId="27" w16cid:durableId="1883394252">
    <w:abstractNumId w:val="12"/>
  </w:num>
  <w:num w:numId="28" w16cid:durableId="109609835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84C"/>
    <w:rsid w:val="00046E0E"/>
    <w:rsid w:val="00085472"/>
    <w:rsid w:val="000A2F12"/>
    <w:rsid w:val="00133073"/>
    <w:rsid w:val="00164B9C"/>
    <w:rsid w:val="00172175"/>
    <w:rsid w:val="001A1CEE"/>
    <w:rsid w:val="001E7606"/>
    <w:rsid w:val="0028168C"/>
    <w:rsid w:val="002E08FB"/>
    <w:rsid w:val="002F23BF"/>
    <w:rsid w:val="002F6919"/>
    <w:rsid w:val="002F759A"/>
    <w:rsid w:val="00391E88"/>
    <w:rsid w:val="003B17E0"/>
    <w:rsid w:val="003F7DF5"/>
    <w:rsid w:val="004137AA"/>
    <w:rsid w:val="00497EC6"/>
    <w:rsid w:val="004E477E"/>
    <w:rsid w:val="005019B2"/>
    <w:rsid w:val="00545143"/>
    <w:rsid w:val="005561F0"/>
    <w:rsid w:val="005772F6"/>
    <w:rsid w:val="005950A1"/>
    <w:rsid w:val="005A28FD"/>
    <w:rsid w:val="005D0067"/>
    <w:rsid w:val="005E2C69"/>
    <w:rsid w:val="005F507E"/>
    <w:rsid w:val="00627FEC"/>
    <w:rsid w:val="006505DA"/>
    <w:rsid w:val="006641C5"/>
    <w:rsid w:val="006B1F6E"/>
    <w:rsid w:val="006C10C1"/>
    <w:rsid w:val="006F741F"/>
    <w:rsid w:val="00753BE7"/>
    <w:rsid w:val="00785826"/>
    <w:rsid w:val="007C2E9D"/>
    <w:rsid w:val="007D12F9"/>
    <w:rsid w:val="007D1C4E"/>
    <w:rsid w:val="007E1498"/>
    <w:rsid w:val="008053D1"/>
    <w:rsid w:val="0086446A"/>
    <w:rsid w:val="008B13D1"/>
    <w:rsid w:val="008D74CE"/>
    <w:rsid w:val="00901704"/>
    <w:rsid w:val="0090484C"/>
    <w:rsid w:val="00A44F1B"/>
    <w:rsid w:val="00AF2C59"/>
    <w:rsid w:val="00B21078"/>
    <w:rsid w:val="00B31D61"/>
    <w:rsid w:val="00B41DB1"/>
    <w:rsid w:val="00B878EE"/>
    <w:rsid w:val="00BC4305"/>
    <w:rsid w:val="00BD27B7"/>
    <w:rsid w:val="00BF6F25"/>
    <w:rsid w:val="00C51749"/>
    <w:rsid w:val="00C52B3D"/>
    <w:rsid w:val="00CC54D5"/>
    <w:rsid w:val="00CE368F"/>
    <w:rsid w:val="00D00E4D"/>
    <w:rsid w:val="00D4440F"/>
    <w:rsid w:val="00D4567A"/>
    <w:rsid w:val="00D50573"/>
    <w:rsid w:val="00D74FF0"/>
    <w:rsid w:val="00DA3036"/>
    <w:rsid w:val="00E10292"/>
    <w:rsid w:val="00E37A02"/>
    <w:rsid w:val="00E60A04"/>
    <w:rsid w:val="00ED13EA"/>
    <w:rsid w:val="00F33006"/>
    <w:rsid w:val="00F47A53"/>
    <w:rsid w:val="00F75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137EE9"/>
  <w15:chartTrackingRefBased/>
  <w15:docId w15:val="{4381AE82-A88C-4820-BEC7-B5E7347DB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0484C"/>
    <w:rPr>
      <w:kern w:val="0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484C"/>
    <w:pPr>
      <w:ind w:left="720"/>
      <w:contextualSpacing/>
    </w:pPr>
  </w:style>
  <w:style w:type="paragraph" w:customStyle="1" w:styleId="Normln0">
    <w:name w:val="Norm‡ln’"/>
    <w:rsid w:val="0090484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6505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05DA"/>
    <w:rPr>
      <w:kern w:val="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6505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05DA"/>
    <w:rPr>
      <w:kern w:val="0"/>
      <w14:ligatures w14:val="none"/>
    </w:rPr>
  </w:style>
  <w:style w:type="paragraph" w:styleId="Nzev">
    <w:name w:val="Title"/>
    <w:basedOn w:val="Normln"/>
    <w:link w:val="NzevChar"/>
    <w:qFormat/>
    <w:rsid w:val="00F47A53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b/>
      <w:sz w:val="40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F47A53"/>
    <w:rPr>
      <w:rFonts w:ascii="Times New Roman" w:eastAsia="Times New Roman" w:hAnsi="Times New Roman" w:cs="Times New Roman"/>
      <w:b/>
      <w:kern w:val="0"/>
      <w:sz w:val="40"/>
      <w:szCs w:val="20"/>
      <w:lang w:eastAsia="cs-CZ"/>
      <w14:ligatures w14:val="none"/>
    </w:rPr>
  </w:style>
  <w:style w:type="paragraph" w:customStyle="1" w:styleId="StyleLeft25cm">
    <w:name w:val="Style Left:  25 cm"/>
    <w:basedOn w:val="Normln"/>
    <w:rsid w:val="003B17E0"/>
    <w:pPr>
      <w:widowControl w:val="0"/>
      <w:suppressAutoHyphens/>
      <w:spacing w:after="0" w:line="240" w:lineRule="auto"/>
      <w:ind w:left="737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Revize">
    <w:name w:val="Revision"/>
    <w:hidden/>
    <w:uiPriority w:val="99"/>
    <w:semiHidden/>
    <w:rsid w:val="0086446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1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4</Pages>
  <Words>644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Baranová Michaela (ÚMČ Praha 21)</dc:creator>
  <cp:keywords/>
  <dc:description/>
  <cp:lastModifiedBy>Nováková Lucie (ÚMČ Praha 21)</cp:lastModifiedBy>
  <cp:revision>18</cp:revision>
  <cp:lastPrinted>2024-12-04T13:16:00Z</cp:lastPrinted>
  <dcterms:created xsi:type="dcterms:W3CDTF">2023-08-07T14:10:00Z</dcterms:created>
  <dcterms:modified xsi:type="dcterms:W3CDTF">2025-11-18T13:20:00Z</dcterms:modified>
</cp:coreProperties>
</file>